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Доходы бюджета городского округа Электросталь Московской области предлагается ув</w:t>
      </w:r>
      <w:r w:rsidR="00142D84">
        <w:rPr>
          <w:rFonts w:ascii="Times New Roman" w:hAnsi="Times New Roman" w:cs="Times New Roman"/>
          <w:b/>
          <w:sz w:val="24"/>
          <w:szCs w:val="24"/>
        </w:rPr>
        <w:t>еличить в 2020 году на 154 755,5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тыс. рублей, в 2021 году</w:t>
      </w:r>
      <w:r w:rsidR="00142D84" w:rsidRPr="00142D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D84">
        <w:rPr>
          <w:rFonts w:ascii="Times New Roman" w:hAnsi="Times New Roman" w:cs="Times New Roman"/>
          <w:b/>
          <w:sz w:val="24"/>
          <w:szCs w:val="24"/>
        </w:rPr>
        <w:t>на 15 374,4</w:t>
      </w:r>
      <w:r w:rsidR="00142D84" w:rsidRPr="00985CB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142D84" w:rsidRPr="00985CB5">
        <w:rPr>
          <w:rFonts w:ascii="Times New Roman" w:hAnsi="Times New Roman" w:cs="Times New Roman"/>
          <w:b/>
          <w:sz w:val="24"/>
          <w:szCs w:val="24"/>
        </w:rPr>
        <w:t xml:space="preserve">уменьшить 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в 2022 году </w:t>
      </w:r>
      <w:proofErr w:type="gramStart"/>
      <w:r w:rsidR="00142D8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142D84">
        <w:rPr>
          <w:rFonts w:ascii="Times New Roman" w:hAnsi="Times New Roman" w:cs="Times New Roman"/>
          <w:b/>
          <w:sz w:val="24"/>
          <w:szCs w:val="24"/>
        </w:rPr>
        <w:t xml:space="preserve"> 54 038,9 тыс. рублей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142D84" w:rsidRDefault="00142D84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показателей по доходам в 2020 и 2021 годах и  уменьшение в 2022 году предусмотрено за счет изменения о</w:t>
      </w:r>
      <w:r w:rsidR="005629E5" w:rsidRPr="005629E5">
        <w:rPr>
          <w:rFonts w:ascii="Times New Roman" w:hAnsi="Times New Roman" w:cs="Times New Roman"/>
          <w:sz w:val="24"/>
          <w:szCs w:val="24"/>
        </w:rPr>
        <w:t>бъем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629E5" w:rsidRPr="005629E5">
        <w:rPr>
          <w:rFonts w:ascii="Times New Roman" w:hAnsi="Times New Roman" w:cs="Times New Roman"/>
          <w:sz w:val="24"/>
          <w:szCs w:val="24"/>
        </w:rPr>
        <w:t xml:space="preserve"> безвозмездных поступлений</w:t>
      </w:r>
      <w:r>
        <w:rPr>
          <w:rFonts w:ascii="Times New Roman" w:hAnsi="Times New Roman" w:cs="Times New Roman"/>
          <w:sz w:val="24"/>
          <w:szCs w:val="24"/>
        </w:rPr>
        <w:t xml:space="preserve"> (межбюджетных трансфертов) из бюджета Московской области.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увеличены доходы по следующим субсидиям из бюджета Московской области: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на ремонт дворовых территорий в размере 61 775,4 тыс. рублей;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384EDB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384EDB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384EDB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63 675,2 тыс. рублей;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384EDB">
        <w:rPr>
          <w:rFonts w:ascii="Times New Roman" w:hAnsi="Times New Roman" w:cs="Times New Roman"/>
          <w:sz w:val="24"/>
          <w:szCs w:val="24"/>
        </w:rPr>
        <w:t>создание новых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4EDB">
        <w:rPr>
          <w:rFonts w:ascii="Times New Roman" w:hAnsi="Times New Roman" w:cs="Times New Roman"/>
          <w:sz w:val="24"/>
          <w:szCs w:val="24"/>
        </w:rPr>
        <w:t>благоустройство существующих парков культуры и отдыха</w:t>
      </w:r>
      <w:r>
        <w:rPr>
          <w:rFonts w:ascii="Times New Roman" w:hAnsi="Times New Roman" w:cs="Times New Roman"/>
          <w:sz w:val="24"/>
          <w:szCs w:val="24"/>
        </w:rPr>
        <w:t xml:space="preserve"> в размере 10 000,0 тыс. рублей;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</w:t>
      </w:r>
      <w:r w:rsidR="00BC582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384EDB">
        <w:rPr>
          <w:rFonts w:ascii="Times New Roman" w:hAnsi="Times New Roman" w:cs="Times New Roman"/>
          <w:sz w:val="24"/>
          <w:szCs w:val="24"/>
        </w:rPr>
        <w:t>обустройство и установк</w:t>
      </w:r>
      <w:r w:rsidR="00BC5821">
        <w:rPr>
          <w:rFonts w:ascii="Times New Roman" w:hAnsi="Times New Roman" w:cs="Times New Roman"/>
          <w:sz w:val="24"/>
          <w:szCs w:val="24"/>
        </w:rPr>
        <w:t>у</w:t>
      </w:r>
      <w:r w:rsidRPr="00384EDB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парков культуры и отдыха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размере 19 305,0 тыс. рублей.</w:t>
      </w:r>
    </w:p>
    <w:p w:rsidR="00384EDB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исключена субсидия на </w:t>
      </w:r>
      <w:r w:rsidRPr="005836EA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5836EA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5836EA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5 616,7 тыс. рублей и предусмотрена субсидия на </w:t>
      </w:r>
      <w:r w:rsidRPr="005836EA">
        <w:rPr>
          <w:rFonts w:ascii="Times New Roman" w:hAnsi="Times New Roman" w:cs="Times New Roman"/>
          <w:sz w:val="24"/>
          <w:szCs w:val="24"/>
        </w:rPr>
        <w:t>устройство и капитальный ремонт архитектурно-художественного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20 991,6 тыс. рублей.</w:t>
      </w:r>
    </w:p>
    <w:p w:rsidR="005836EA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исключена субсидия на</w:t>
      </w:r>
      <w:r w:rsidRPr="005836EA">
        <w:rPr>
          <w:rFonts w:ascii="Times New Roman" w:hAnsi="Times New Roman" w:cs="Times New Roman"/>
          <w:sz w:val="24"/>
          <w:szCs w:val="24"/>
        </w:rPr>
        <w:t xml:space="preserve"> устройство и капитальный ремонт архитектурно-художественного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54 038,9 тыс. рублей.</w:t>
      </w:r>
    </w:p>
    <w:p w:rsidR="005836EA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29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увеличены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>235 294,6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 xml:space="preserve">на 15 374,4 тыс. рублей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 xml:space="preserve">уменьшены </w:t>
      </w:r>
      <w:r>
        <w:rPr>
          <w:rFonts w:ascii="Times New Roman" w:hAnsi="Times New Roman" w:cs="Times New Roman"/>
          <w:b/>
          <w:bCs/>
          <w:sz w:val="24"/>
          <w:szCs w:val="24"/>
        </w:rPr>
        <w:t>в 2022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proofErr w:type="gramStart"/>
      <w:r w:rsidRPr="005629E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>54 038,9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</w:t>
      </w:r>
      <w:proofErr w:type="gramStart"/>
      <w:r w:rsidRPr="005629E5">
        <w:rPr>
          <w:rFonts w:ascii="Times New Roman" w:hAnsi="Times New Roman" w:cs="Times New Roman"/>
          <w:b/>
          <w:bCs/>
          <w:sz w:val="24"/>
          <w:szCs w:val="24"/>
        </w:rPr>
        <w:t>рублей</w:t>
      </w:r>
      <w:proofErr w:type="gramEnd"/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5629E5">
        <w:rPr>
          <w:rFonts w:ascii="Times New Roman" w:hAnsi="Times New Roman" w:cs="Times New Roman"/>
          <w:bCs/>
          <w:sz w:val="24"/>
          <w:szCs w:val="24"/>
        </w:rPr>
        <w:t xml:space="preserve">в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6614F7" w:rsidP="005629E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6614F7" w:rsidRP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E32ECB">
        <w:rPr>
          <w:rFonts w:ascii="Times New Roman" w:hAnsi="Times New Roman" w:cs="Times New Roman"/>
          <w:sz w:val="24"/>
          <w:szCs w:val="24"/>
        </w:rPr>
        <w:t>величены в 2020 году на 11 094,9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E32ECB">
        <w:rPr>
          <w:rFonts w:ascii="Times New Roman" w:hAnsi="Times New Roman" w:cs="Times New Roman"/>
          <w:sz w:val="24"/>
          <w:szCs w:val="24"/>
        </w:rPr>
        <w:t>в 2021 году и 2022 годах  на 10 968,3 и 9 282,6 соответственно</w:t>
      </w:r>
      <w:r w:rsidRPr="006614F7">
        <w:rPr>
          <w:rFonts w:ascii="Times New Roman" w:hAnsi="Times New Roman" w:cs="Times New Roman"/>
          <w:sz w:val="24"/>
          <w:szCs w:val="24"/>
        </w:rPr>
        <w:t>.</w:t>
      </w:r>
      <w:r w:rsidRPr="006614F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978"/>
        <w:gridCol w:w="1701"/>
        <w:gridCol w:w="1984"/>
        <w:gridCol w:w="1985"/>
      </w:tblGrid>
      <w:tr w:rsidR="006614F7" w:rsidRPr="006614F7" w:rsidTr="006614F7">
        <w:trPr>
          <w:trHeight w:val="241"/>
        </w:trPr>
        <w:tc>
          <w:tcPr>
            <w:tcW w:w="70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4F7" w:rsidRPr="006614F7" w:rsidTr="006614F7">
        <w:trPr>
          <w:trHeight w:val="779"/>
        </w:trPr>
        <w:tc>
          <w:tcPr>
            <w:tcW w:w="708" w:type="dxa"/>
            <w:vMerge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C74B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музейного дела и народных художественных промыслов»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6E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7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36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E32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E32ECB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080</w:t>
            </w:r>
            <w:r w:rsidR="00E32E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EC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-33,4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E32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="00C74B9E">
              <w:rPr>
                <w:rFonts w:ascii="Times New Roman" w:hAnsi="Times New Roman" w:cs="Times New Roman"/>
                <w:sz w:val="24"/>
                <w:szCs w:val="24"/>
              </w:rPr>
              <w:t>ма «Развитие</w:t>
            </w:r>
            <w:r w:rsidR="00E32ECB">
              <w:rPr>
                <w:rFonts w:ascii="Times New Roman" w:hAnsi="Times New Roman" w:cs="Times New Roman"/>
                <w:sz w:val="24"/>
                <w:szCs w:val="24"/>
              </w:rPr>
              <w:t xml:space="preserve"> парков культуры и отдыха 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978" w:type="dxa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11 046</w:t>
            </w:r>
            <w:r w:rsidR="003B1E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10 968,3</w:t>
            </w:r>
          </w:p>
        </w:tc>
        <w:tc>
          <w:tcPr>
            <w:tcW w:w="1985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9 282,6</w:t>
            </w:r>
          </w:p>
        </w:tc>
      </w:tr>
    </w:tbl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65A3" w:rsidRPr="006614F7" w:rsidRDefault="004E65A3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7ABD" w:rsidRDefault="003B1E02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расходы увеличены в 2020</w:t>
      </w:r>
      <w:r w:rsidR="007A2082">
        <w:rPr>
          <w:rFonts w:ascii="Times New Roman" w:hAnsi="Times New Roman" w:cs="Times New Roman"/>
          <w:sz w:val="24"/>
          <w:szCs w:val="24"/>
        </w:rPr>
        <w:t xml:space="preserve"> году по основному мероприятию «</w:t>
      </w:r>
      <w:r w:rsidR="00E32ECB" w:rsidRPr="00E32ECB">
        <w:rPr>
          <w:rFonts w:ascii="Times New Roman" w:hAnsi="Times New Roman" w:cs="Times New Roman"/>
          <w:sz w:val="24"/>
          <w:szCs w:val="24"/>
        </w:rPr>
        <w:t>Обеспечение выполнения функций муниципальных музеев</w:t>
      </w:r>
      <w:r w:rsidR="007A2082">
        <w:rPr>
          <w:rFonts w:ascii="Times New Roman" w:hAnsi="Times New Roman" w:cs="Times New Roman"/>
          <w:sz w:val="24"/>
          <w:szCs w:val="24"/>
        </w:rPr>
        <w:t>»</w:t>
      </w:r>
      <w:r w:rsidR="00E32ECB">
        <w:rPr>
          <w:rFonts w:ascii="Times New Roman" w:hAnsi="Times New Roman" w:cs="Times New Roman"/>
          <w:sz w:val="24"/>
          <w:szCs w:val="24"/>
        </w:rPr>
        <w:t xml:space="preserve"> на 81,6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32ECB">
        <w:rPr>
          <w:rFonts w:ascii="Times New Roman" w:hAnsi="Times New Roman" w:cs="Times New Roman"/>
          <w:sz w:val="24"/>
          <w:szCs w:val="24"/>
        </w:rPr>
        <w:t>, уменьшены расходы по основному мероприятию «</w:t>
      </w:r>
      <w:r w:rsidR="00E32ECB" w:rsidRPr="00E32ECB">
        <w:rPr>
          <w:rFonts w:ascii="Times New Roman" w:hAnsi="Times New Roman" w:cs="Times New Roman"/>
          <w:sz w:val="24"/>
          <w:szCs w:val="24"/>
        </w:rPr>
        <w:t>Создание условий для реализации полномочий органов местного самоуправления</w:t>
      </w:r>
      <w:r w:rsidR="00E32ECB">
        <w:rPr>
          <w:rFonts w:ascii="Times New Roman" w:hAnsi="Times New Roman" w:cs="Times New Roman"/>
          <w:sz w:val="24"/>
          <w:szCs w:val="24"/>
        </w:rPr>
        <w:t>» на 33,4 тыс. рублей, а также перераспределены средства от Комитета по строительству, дорожной деятельности и благоустройства на обеспечение деятельности</w:t>
      </w:r>
      <w:r w:rsidR="00BC1ABD">
        <w:rPr>
          <w:rFonts w:ascii="Times New Roman" w:hAnsi="Times New Roman" w:cs="Times New Roman"/>
          <w:sz w:val="24"/>
          <w:szCs w:val="24"/>
        </w:rPr>
        <w:t xml:space="preserve"> МБУ «Парки Электростали» и на</w:t>
      </w:r>
      <w:proofErr w:type="gramEnd"/>
      <w:r w:rsidR="00BC1ABD">
        <w:rPr>
          <w:rFonts w:ascii="Times New Roman" w:hAnsi="Times New Roman" w:cs="Times New Roman"/>
          <w:sz w:val="24"/>
          <w:szCs w:val="24"/>
        </w:rPr>
        <w:t xml:space="preserve"> создание условий для массового отдыха жителей городского округа  в 2020 году – 11 046,7 тыс. рублей, в 2021 году – 10 968,3 тыс. рублей и в 2022 году – 9 282,6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021" w:rsidRDefault="00833021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P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увеличены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C1ABD">
        <w:rPr>
          <w:rFonts w:ascii="Times New Roman" w:hAnsi="Times New Roman" w:cs="Times New Roman"/>
          <w:sz w:val="24"/>
          <w:szCs w:val="24"/>
        </w:rPr>
        <w:t>3 478,8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192"/>
        <w:gridCol w:w="1509"/>
        <w:gridCol w:w="192"/>
        <w:gridCol w:w="1367"/>
        <w:gridCol w:w="192"/>
        <w:gridCol w:w="1935"/>
      </w:tblGrid>
      <w:tr w:rsidR="00833021" w:rsidRPr="00833021" w:rsidTr="007B68E9">
        <w:trPr>
          <w:trHeight w:val="247"/>
        </w:trPr>
        <w:tc>
          <w:tcPr>
            <w:tcW w:w="709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33021" w:rsidRPr="00833021" w:rsidTr="007B68E9">
        <w:trPr>
          <w:trHeight w:val="425"/>
        </w:trPr>
        <w:tc>
          <w:tcPr>
            <w:tcW w:w="709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6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33021" w:rsidRPr="00833021" w:rsidTr="007B68E9">
        <w:trPr>
          <w:trHeight w:val="102"/>
        </w:trPr>
        <w:tc>
          <w:tcPr>
            <w:tcW w:w="9356" w:type="dxa"/>
            <w:gridSpan w:val="8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833021" w:rsidRPr="00833021" w:rsidTr="007B68E9">
        <w:trPr>
          <w:trHeight w:val="276"/>
        </w:trPr>
        <w:tc>
          <w:tcPr>
            <w:tcW w:w="709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3452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725,7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021" w:rsidRPr="00833021" w:rsidTr="007B68E9">
        <w:trPr>
          <w:trHeight w:val="248"/>
        </w:trPr>
        <w:tc>
          <w:tcPr>
            <w:tcW w:w="9356" w:type="dxa"/>
            <w:gridSpan w:val="8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«Общее образование»</w:t>
            </w:r>
          </w:p>
        </w:tc>
      </w:tr>
      <w:tr w:rsidR="00833021" w:rsidRPr="00833021" w:rsidTr="007B68E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2 753,1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35" w:type="dxa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7FA1" w:rsidRDefault="009B659F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833021">
        <w:rPr>
          <w:rFonts w:ascii="Times New Roman" w:hAnsi="Times New Roman" w:cs="Times New Roman"/>
          <w:sz w:val="24"/>
          <w:szCs w:val="24"/>
        </w:rPr>
        <w:t>«Дошкольное образование»</w:t>
      </w:r>
      <w:r w:rsidR="00807FA1">
        <w:rPr>
          <w:rFonts w:ascii="Times New Roman" w:hAnsi="Times New Roman" w:cs="Times New Roman"/>
          <w:sz w:val="24"/>
          <w:szCs w:val="24"/>
        </w:rPr>
        <w:t xml:space="preserve"> в 2020 году:</w:t>
      </w:r>
    </w:p>
    <w:p w:rsidR="004B6019" w:rsidRDefault="009B659F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</w:t>
      </w:r>
      <w:r w:rsidR="00886F68">
        <w:rPr>
          <w:rFonts w:ascii="Times New Roman" w:hAnsi="Times New Roman" w:cs="Times New Roman"/>
          <w:sz w:val="24"/>
          <w:szCs w:val="24"/>
        </w:rPr>
        <w:t>тройства увеличены расходы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F68">
        <w:rPr>
          <w:rFonts w:ascii="Times New Roman" w:hAnsi="Times New Roman" w:cs="Times New Roman"/>
          <w:sz w:val="24"/>
          <w:szCs w:val="24"/>
        </w:rPr>
        <w:t>основному мероприятию «</w:t>
      </w:r>
      <w:r w:rsidRPr="009B659F">
        <w:rPr>
          <w:rFonts w:ascii="Times New Roman" w:hAnsi="Times New Roman" w:cs="Times New Roman"/>
          <w:sz w:val="24"/>
          <w:szCs w:val="24"/>
        </w:rPr>
        <w:t>Проведение капитального ремонта о</w:t>
      </w:r>
      <w:r w:rsidR="00886F68">
        <w:rPr>
          <w:rFonts w:ascii="Times New Roman" w:hAnsi="Times New Roman" w:cs="Times New Roman"/>
          <w:sz w:val="24"/>
          <w:szCs w:val="24"/>
        </w:rPr>
        <w:t>бъе</w:t>
      </w:r>
      <w:r w:rsidR="00807FA1">
        <w:rPr>
          <w:rFonts w:ascii="Times New Roman" w:hAnsi="Times New Roman" w:cs="Times New Roman"/>
          <w:sz w:val="24"/>
          <w:szCs w:val="24"/>
        </w:rPr>
        <w:t>ктов дошкольного образования»</w:t>
      </w:r>
      <w:r w:rsidR="00BC1ABD">
        <w:rPr>
          <w:rFonts w:ascii="Times New Roman" w:hAnsi="Times New Roman" w:cs="Times New Roman"/>
          <w:sz w:val="24"/>
          <w:szCs w:val="24"/>
        </w:rPr>
        <w:t xml:space="preserve"> на 447,7</w:t>
      </w:r>
      <w:r w:rsidR="00886F68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BC1ABD">
        <w:rPr>
          <w:rFonts w:ascii="Times New Roman" w:hAnsi="Times New Roman" w:cs="Times New Roman"/>
          <w:sz w:val="24"/>
          <w:szCs w:val="24"/>
        </w:rPr>
        <w:t xml:space="preserve">с возвратом </w:t>
      </w:r>
      <w:r w:rsidR="00CD7E7B">
        <w:rPr>
          <w:rFonts w:ascii="Times New Roman" w:hAnsi="Times New Roman" w:cs="Times New Roman"/>
          <w:sz w:val="24"/>
          <w:szCs w:val="24"/>
        </w:rPr>
        <w:t xml:space="preserve">остатков средств </w:t>
      </w:r>
      <w:r w:rsidR="00BC1ABD">
        <w:rPr>
          <w:rFonts w:ascii="Times New Roman" w:hAnsi="Times New Roman" w:cs="Times New Roman"/>
          <w:sz w:val="24"/>
          <w:szCs w:val="24"/>
        </w:rPr>
        <w:t>субсидии 2019 года</w:t>
      </w:r>
      <w:r w:rsidR="002209A9">
        <w:rPr>
          <w:rFonts w:ascii="Times New Roman" w:hAnsi="Times New Roman" w:cs="Times New Roman"/>
          <w:sz w:val="24"/>
          <w:szCs w:val="24"/>
        </w:rPr>
        <w:t xml:space="preserve"> на</w:t>
      </w:r>
      <w:r w:rsidR="00807FA1">
        <w:rPr>
          <w:rFonts w:ascii="Times New Roman" w:hAnsi="Times New Roman" w:cs="Times New Roman"/>
          <w:sz w:val="24"/>
          <w:szCs w:val="24"/>
        </w:rPr>
        <w:t xml:space="preserve"> проведение</w:t>
      </w:r>
      <w:r w:rsidR="00807FA1" w:rsidRPr="00807FA1">
        <w:rPr>
          <w:rFonts w:ascii="Times New Roman" w:hAnsi="Times New Roman" w:cs="Times New Roman"/>
          <w:sz w:val="24"/>
          <w:szCs w:val="24"/>
        </w:rPr>
        <w:t xml:space="preserve"> капитального рем</w:t>
      </w:r>
      <w:r w:rsidR="00807FA1">
        <w:rPr>
          <w:rFonts w:ascii="Times New Roman" w:hAnsi="Times New Roman" w:cs="Times New Roman"/>
          <w:sz w:val="24"/>
          <w:szCs w:val="24"/>
        </w:rPr>
        <w:t xml:space="preserve">онта в муниципальных дошкольных </w:t>
      </w:r>
      <w:r w:rsidR="00807FA1" w:rsidRPr="00807FA1">
        <w:rPr>
          <w:rFonts w:ascii="Times New Roman" w:hAnsi="Times New Roman" w:cs="Times New Roman"/>
          <w:sz w:val="24"/>
          <w:szCs w:val="24"/>
        </w:rPr>
        <w:t>образовательных организациях в Московской области</w:t>
      </w:r>
      <w:r w:rsidR="00807FA1">
        <w:rPr>
          <w:rFonts w:ascii="Times New Roman" w:hAnsi="Times New Roman" w:cs="Times New Roman"/>
          <w:sz w:val="24"/>
          <w:szCs w:val="24"/>
        </w:rPr>
        <w:t xml:space="preserve"> (капитальный ремонт МДОУ «Детский сад №24»)</w:t>
      </w:r>
      <w:r w:rsidR="00BC1ABD">
        <w:rPr>
          <w:rFonts w:ascii="Times New Roman" w:hAnsi="Times New Roman" w:cs="Times New Roman"/>
          <w:sz w:val="24"/>
          <w:szCs w:val="24"/>
        </w:rPr>
        <w:t>.</w:t>
      </w:r>
    </w:p>
    <w:p w:rsidR="006218F6" w:rsidRDefault="00807FA1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</w:t>
      </w:r>
      <w:r w:rsidR="00BC1ABD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CD7E7B">
        <w:rPr>
          <w:rFonts w:ascii="Times New Roman" w:hAnsi="Times New Roman" w:cs="Times New Roman"/>
          <w:sz w:val="24"/>
          <w:szCs w:val="24"/>
        </w:rPr>
        <w:t xml:space="preserve">по программе в связи с возвратом остатков средств субсидии 2019 года </w:t>
      </w:r>
      <w:r w:rsidR="00BC1ABD">
        <w:rPr>
          <w:rFonts w:ascii="Times New Roman" w:hAnsi="Times New Roman" w:cs="Times New Roman"/>
          <w:sz w:val="24"/>
          <w:szCs w:val="24"/>
        </w:rPr>
        <w:t>по подпрограмме «Дошкольное образование» на 278,0</w:t>
      </w:r>
      <w:r w:rsidR="00CD7E7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CD7E7B" w:rsidRPr="00CD7E7B">
        <w:rPr>
          <w:rFonts w:ascii="Times New Roman" w:hAnsi="Times New Roman" w:cs="Times New Roman"/>
          <w:sz w:val="24"/>
          <w:szCs w:val="24"/>
        </w:rPr>
        <w:t xml:space="preserve">на  финансовое обеспечение получения гражданами дошкольного </w:t>
      </w:r>
      <w:proofErr w:type="gramStart"/>
      <w:r w:rsidR="00CD7E7B" w:rsidRPr="00CD7E7B">
        <w:rPr>
          <w:rFonts w:ascii="Times New Roman" w:hAnsi="Times New Roman" w:cs="Times New Roman"/>
          <w:sz w:val="24"/>
          <w:szCs w:val="24"/>
        </w:rPr>
        <w:t>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CD7E7B">
        <w:rPr>
          <w:rFonts w:ascii="Times New Roman" w:hAnsi="Times New Roman" w:cs="Times New Roman"/>
          <w:sz w:val="24"/>
          <w:szCs w:val="24"/>
        </w:rPr>
        <w:t xml:space="preserve">, по подпрограмме </w:t>
      </w:r>
      <w:r w:rsidR="00CD7E7B" w:rsidRPr="00833021">
        <w:rPr>
          <w:rFonts w:ascii="Times New Roman" w:hAnsi="Times New Roman" w:cs="Times New Roman"/>
          <w:sz w:val="24"/>
          <w:szCs w:val="24"/>
        </w:rPr>
        <w:t>«Общее образование»</w:t>
      </w:r>
      <w:r w:rsidR="00CD7E7B">
        <w:rPr>
          <w:rFonts w:ascii="Times New Roman" w:hAnsi="Times New Roman" w:cs="Times New Roman"/>
          <w:sz w:val="24"/>
          <w:szCs w:val="24"/>
        </w:rPr>
        <w:t xml:space="preserve"> на 2 679,3 тыс. рублей на</w:t>
      </w:r>
      <w:r w:rsidR="00CD7E7B" w:rsidRPr="00CD7E7B">
        <w:rPr>
          <w:rFonts w:ascii="Times New Roman" w:hAnsi="Times New Roman" w:cs="Times New Roman"/>
          <w:sz w:val="24"/>
          <w:szCs w:val="24"/>
        </w:rPr>
        <w:t xml:space="preserve">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</w:t>
      </w:r>
      <w:proofErr w:type="gramEnd"/>
      <w:r w:rsidR="00CD7E7B" w:rsidRPr="00CD7E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E7B" w:rsidRPr="00CD7E7B">
        <w:rPr>
          <w:rFonts w:ascii="Times New Roman" w:hAnsi="Times New Roman" w:cs="Times New Roman"/>
          <w:sz w:val="24"/>
          <w:szCs w:val="24"/>
        </w:rPr>
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</w:r>
      <w:r w:rsidR="00CD7E7B">
        <w:rPr>
          <w:rFonts w:ascii="Times New Roman" w:hAnsi="Times New Roman" w:cs="Times New Roman"/>
          <w:sz w:val="24"/>
          <w:szCs w:val="24"/>
        </w:rPr>
        <w:t xml:space="preserve"> и на 73,9 тыс. рублей</w:t>
      </w:r>
      <w:r w:rsidR="007B68E9">
        <w:rPr>
          <w:rFonts w:ascii="Times New Roman" w:hAnsi="Times New Roman" w:cs="Times New Roman"/>
          <w:sz w:val="24"/>
          <w:szCs w:val="24"/>
        </w:rPr>
        <w:t xml:space="preserve"> на </w:t>
      </w:r>
      <w:r w:rsidR="007B68E9" w:rsidRPr="007B68E9">
        <w:rPr>
          <w:rFonts w:ascii="Times New Roman" w:hAnsi="Times New Roman" w:cs="Times New Roman"/>
          <w:sz w:val="24"/>
          <w:szCs w:val="24"/>
        </w:rPr>
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</w:r>
      <w:r w:rsidR="007B68E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2023" w:rsidRDefault="00442023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42023">
        <w:rPr>
          <w:rFonts w:ascii="Times New Roman" w:hAnsi="Times New Roman" w:cs="Times New Roman"/>
          <w:b/>
          <w:bCs/>
          <w:iCs/>
          <w:sz w:val="24"/>
          <w:szCs w:val="24"/>
        </w:rPr>
        <w:t>«Социальная защита населения»</w:t>
      </w: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42023" w:rsidRDefault="00442023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B68E9">
        <w:rPr>
          <w:rFonts w:ascii="Times New Roman" w:hAnsi="Times New Roman" w:cs="Times New Roman"/>
          <w:sz w:val="24"/>
          <w:szCs w:val="24"/>
        </w:rPr>
        <w:t>24,9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338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325338" w:rsidRPr="00325338" w:rsidTr="00325338">
        <w:trPr>
          <w:trHeight w:val="247"/>
        </w:trPr>
        <w:tc>
          <w:tcPr>
            <w:tcW w:w="372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25338" w:rsidRPr="00325338" w:rsidTr="00325338">
        <w:trPr>
          <w:trHeight w:val="425"/>
        </w:trPr>
        <w:tc>
          <w:tcPr>
            <w:tcW w:w="372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325338" w:rsidRPr="00325338" w:rsidTr="00325338">
        <w:trPr>
          <w:trHeight w:val="140"/>
        </w:trPr>
        <w:tc>
          <w:tcPr>
            <w:tcW w:w="5000" w:type="pct"/>
            <w:gridSpan w:val="5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«Социальная поддержка граждан»</w:t>
            </w:r>
          </w:p>
        </w:tc>
      </w:tr>
      <w:tr w:rsidR="00325338" w:rsidRPr="00325338" w:rsidTr="00325338">
        <w:trPr>
          <w:trHeight w:val="247"/>
        </w:trPr>
        <w:tc>
          <w:tcPr>
            <w:tcW w:w="372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733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25338" w:rsidRPr="00325338" w:rsidRDefault="007B68E9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325338" w:rsidRPr="00833021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979BE" w:rsidRDefault="007B68E9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</w:t>
      </w:r>
      <w:r w:rsidR="006218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культуре и делам молодежи </w:t>
      </w:r>
      <w:r w:rsidR="006218F6">
        <w:rPr>
          <w:rFonts w:ascii="Times New Roman" w:hAnsi="Times New Roman" w:cs="Times New Roman"/>
          <w:sz w:val="24"/>
          <w:szCs w:val="24"/>
        </w:rPr>
        <w:t>по п</w:t>
      </w:r>
      <w:r w:rsidR="00EF2C91">
        <w:rPr>
          <w:rFonts w:ascii="Times New Roman" w:hAnsi="Times New Roman" w:cs="Times New Roman"/>
          <w:sz w:val="24"/>
          <w:szCs w:val="24"/>
        </w:rPr>
        <w:t>одпрограмме</w:t>
      </w:r>
      <w:r w:rsidR="006218F6" w:rsidRPr="00325338">
        <w:rPr>
          <w:rFonts w:ascii="Times New Roman" w:hAnsi="Times New Roman" w:cs="Times New Roman"/>
          <w:sz w:val="24"/>
          <w:szCs w:val="24"/>
        </w:rPr>
        <w:t xml:space="preserve"> «Социальная поддержка граждан»</w:t>
      </w:r>
      <w:r w:rsidR="006218F6">
        <w:rPr>
          <w:rFonts w:ascii="Times New Roman" w:hAnsi="Times New Roman" w:cs="Times New Roman"/>
          <w:sz w:val="24"/>
          <w:szCs w:val="24"/>
        </w:rPr>
        <w:t xml:space="preserve"> увеличены расходы </w:t>
      </w:r>
      <w:r w:rsidR="00EF2C91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>на 24,9 тыс. рублей</w:t>
      </w:r>
      <w:r w:rsidR="006218F6">
        <w:rPr>
          <w:rFonts w:ascii="Times New Roman" w:hAnsi="Times New Roman" w:cs="Times New Roman"/>
          <w:sz w:val="24"/>
          <w:szCs w:val="24"/>
        </w:rPr>
        <w:t xml:space="preserve"> на доплату </w:t>
      </w:r>
      <w:r w:rsidR="006218F6" w:rsidRPr="006218F6">
        <w:rPr>
          <w:rFonts w:ascii="Times New Roman" w:hAnsi="Times New Roman" w:cs="Times New Roman"/>
          <w:sz w:val="24"/>
          <w:szCs w:val="24"/>
        </w:rPr>
        <w:t>за выслугу лет к трудовой пенсии муниципальным служащим</w:t>
      </w:r>
      <w:r w:rsidR="00453464">
        <w:rPr>
          <w:rFonts w:ascii="Times New Roman" w:hAnsi="Times New Roman" w:cs="Times New Roman"/>
          <w:sz w:val="24"/>
          <w:szCs w:val="24"/>
        </w:rPr>
        <w:t>.</w:t>
      </w:r>
    </w:p>
    <w:p w:rsidR="00453464" w:rsidRPr="00453464" w:rsidRDefault="00453464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9BE" w:rsidRDefault="0005481C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453464" w:rsidRPr="00453464" w:rsidRDefault="00453464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61 275,0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05481C" w:rsidRPr="00325338" w:rsidTr="007865B6">
        <w:trPr>
          <w:trHeight w:val="247"/>
        </w:trPr>
        <w:tc>
          <w:tcPr>
            <w:tcW w:w="372" w:type="pct"/>
            <w:vMerge w:val="restar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5481C" w:rsidRPr="00325338" w:rsidTr="007865B6">
        <w:trPr>
          <w:trHeight w:val="425"/>
        </w:trPr>
        <w:tc>
          <w:tcPr>
            <w:tcW w:w="372" w:type="pct"/>
            <w:vMerge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05481C" w:rsidRPr="00325338" w:rsidTr="007865B6">
        <w:trPr>
          <w:trHeight w:val="140"/>
        </w:trPr>
        <w:tc>
          <w:tcPr>
            <w:tcW w:w="5000" w:type="pct"/>
            <w:gridSpan w:val="5"/>
            <w:vAlign w:val="center"/>
          </w:tcPr>
          <w:p w:rsidR="0005481C" w:rsidRPr="00325338" w:rsidRDefault="0005481C" w:rsidP="000548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водоотведения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481C" w:rsidRPr="00325338" w:rsidTr="007865B6">
        <w:trPr>
          <w:trHeight w:val="247"/>
        </w:trPr>
        <w:tc>
          <w:tcPr>
            <w:tcW w:w="372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0602</w:t>
            </w:r>
          </w:p>
        </w:tc>
        <w:tc>
          <w:tcPr>
            <w:tcW w:w="1733" w:type="pc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481C">
              <w:rPr>
                <w:rFonts w:ascii="Times New Roman" w:hAnsi="Times New Roman" w:cs="Times New Roman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61 275,0</w:t>
            </w:r>
          </w:p>
        </w:tc>
        <w:tc>
          <w:tcPr>
            <w:tcW w:w="965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7865B6" w:rsidRDefault="0005481C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увеличены расходы за счет возвратов остатков средств субсидии из бюджета Московской области 2019 года на </w:t>
      </w:r>
      <w:r w:rsidR="007865B6" w:rsidRPr="007865B6">
        <w:rPr>
          <w:rFonts w:ascii="Times New Roman" w:hAnsi="Times New Roman" w:cs="Times New Roman"/>
          <w:sz w:val="24"/>
          <w:szCs w:val="24"/>
        </w:rPr>
        <w:t>строительство и реконструкцию</w:t>
      </w:r>
      <w:r w:rsidR="007865B6">
        <w:rPr>
          <w:rFonts w:ascii="Times New Roman" w:hAnsi="Times New Roman" w:cs="Times New Roman"/>
          <w:sz w:val="24"/>
          <w:szCs w:val="24"/>
        </w:rPr>
        <w:t xml:space="preserve"> </w:t>
      </w:r>
      <w:r w:rsidR="007865B6" w:rsidRPr="007865B6">
        <w:rPr>
          <w:rFonts w:ascii="Times New Roman" w:hAnsi="Times New Roman" w:cs="Times New Roman"/>
          <w:sz w:val="24"/>
          <w:szCs w:val="24"/>
        </w:rPr>
        <w:t>объектов очистки сточных вод (реконструкция  биологических очистных сооружений канализации по адресу: городской округ Электросталь, пос.</w:t>
      </w:r>
      <w:r w:rsidR="00786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5B6" w:rsidRPr="007865B6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7865B6" w:rsidRPr="007865B6">
        <w:rPr>
          <w:rFonts w:ascii="Times New Roman" w:hAnsi="Times New Roman" w:cs="Times New Roman"/>
          <w:sz w:val="24"/>
          <w:szCs w:val="24"/>
        </w:rPr>
        <w:t xml:space="preserve"> (в том числе ПИР)</w:t>
      </w:r>
      <w:r w:rsidR="007865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65B6" w:rsidRDefault="007865B6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3464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Цифровое муниципальное образование</w:t>
      </w:r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F31" w:rsidRDefault="008E5F31" w:rsidP="008E5F3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53464">
        <w:rPr>
          <w:rFonts w:ascii="Times New Roman" w:hAnsi="Times New Roman" w:cs="Times New Roman"/>
          <w:sz w:val="24"/>
          <w:szCs w:val="24"/>
        </w:rPr>
        <w:t>477,7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8E5F31" w:rsidRPr="00325338" w:rsidTr="008E5F31">
        <w:trPr>
          <w:trHeight w:val="247"/>
        </w:trPr>
        <w:tc>
          <w:tcPr>
            <w:tcW w:w="372" w:type="pct"/>
            <w:vMerge w:val="restar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E5F31" w:rsidRPr="00325338" w:rsidTr="008E5F31">
        <w:trPr>
          <w:trHeight w:val="425"/>
        </w:trPr>
        <w:tc>
          <w:tcPr>
            <w:tcW w:w="372" w:type="pct"/>
            <w:vMerge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E5F31" w:rsidRPr="00325338" w:rsidTr="008E5F31">
        <w:trPr>
          <w:trHeight w:val="140"/>
        </w:trPr>
        <w:tc>
          <w:tcPr>
            <w:tcW w:w="5000" w:type="pct"/>
            <w:gridSpan w:val="5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8E5F31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5F31" w:rsidRPr="00325338" w:rsidTr="008E5F31">
        <w:trPr>
          <w:trHeight w:val="247"/>
        </w:trPr>
        <w:tc>
          <w:tcPr>
            <w:tcW w:w="372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733" w:type="pc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F31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477,7</w:t>
            </w:r>
          </w:p>
        </w:tc>
        <w:tc>
          <w:tcPr>
            <w:tcW w:w="965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7865B6" w:rsidRDefault="00453464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уменьшены расходы в 2020 году на 73,2 тыс. рублей по основному мероприятию «</w:t>
      </w:r>
      <w:r w:rsidRPr="00453464">
        <w:rPr>
          <w:rFonts w:ascii="Times New Roman" w:hAnsi="Times New Roman" w:cs="Times New Roman"/>
          <w:sz w:val="24"/>
          <w:szCs w:val="24"/>
        </w:rPr>
        <w:t>Информационная инфраструктура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53464" w:rsidRDefault="00453464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Управлению образования увеличены расходы за счет возвратов остатков средств субсидии из бюджета Московской области 2019 года на 550,9 тыс. рублей на </w:t>
      </w:r>
      <w:r w:rsidRPr="00453464">
        <w:rPr>
          <w:rFonts w:ascii="Times New Roman" w:hAnsi="Times New Roman" w:cs="Times New Roman"/>
          <w:sz w:val="24"/>
          <w:szCs w:val="24"/>
        </w:rPr>
        <w:t>оснащение планшетными компьютерами общеобразовательных орг</w:t>
      </w:r>
      <w:r>
        <w:rPr>
          <w:rFonts w:ascii="Times New Roman" w:hAnsi="Times New Roman" w:cs="Times New Roman"/>
          <w:sz w:val="24"/>
          <w:szCs w:val="24"/>
        </w:rPr>
        <w:t>анизаций в рамках Федерального проекта «Цифровая образовательная среда».</w:t>
      </w:r>
    </w:p>
    <w:p w:rsidR="00D50D5D" w:rsidRDefault="00D50D5D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53464">
        <w:rPr>
          <w:rFonts w:ascii="Times New Roman" w:hAnsi="Times New Roman" w:cs="Times New Roman"/>
          <w:sz w:val="24"/>
          <w:szCs w:val="24"/>
        </w:rPr>
        <w:t>143 708,8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Pr="0083302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53464">
        <w:rPr>
          <w:rFonts w:ascii="Times New Roman" w:hAnsi="Times New Roman" w:cs="Times New Roman"/>
          <w:sz w:val="24"/>
          <w:szCs w:val="24"/>
        </w:rPr>
        <w:t>4 406,7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53464">
        <w:rPr>
          <w:rFonts w:ascii="Times New Roman" w:hAnsi="Times New Roman" w:cs="Times New Roman"/>
          <w:sz w:val="24"/>
          <w:szCs w:val="24"/>
        </w:rPr>
        <w:t>у</w:t>
      </w:r>
      <w:r w:rsidR="00876B8A">
        <w:rPr>
          <w:rFonts w:ascii="Times New Roman" w:hAnsi="Times New Roman" w:cs="Times New Roman"/>
          <w:sz w:val="24"/>
          <w:szCs w:val="24"/>
        </w:rPr>
        <w:t xml:space="preserve">меньшены в 2022 году </w:t>
      </w:r>
      <w:proofErr w:type="gramStart"/>
      <w:r w:rsidR="00876B8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76B8A">
        <w:rPr>
          <w:rFonts w:ascii="Times New Roman" w:hAnsi="Times New Roman" w:cs="Times New Roman"/>
          <w:sz w:val="24"/>
          <w:szCs w:val="24"/>
        </w:rPr>
        <w:t xml:space="preserve"> 63 321,4 </w:t>
      </w:r>
      <w:r w:rsidRPr="00833021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843"/>
        <w:gridCol w:w="1842"/>
        <w:gridCol w:w="1985"/>
      </w:tblGrid>
      <w:tr w:rsidR="00DC2C08" w:rsidRPr="00DC2C08" w:rsidTr="00DC2C08">
        <w:trPr>
          <w:trHeight w:val="2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классификации расходов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C2C08" w:rsidRPr="00DC2C08" w:rsidTr="00DC2C08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DC2C08" w:rsidRPr="00DC2C08" w:rsidTr="00DC2C08">
        <w:trPr>
          <w:trHeight w:val="15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«Комфортная городская среда»</w:t>
            </w:r>
          </w:p>
        </w:tc>
      </w:tr>
      <w:tr w:rsidR="00DC2C08" w:rsidRPr="00DC2C08" w:rsidTr="00DC2C08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886F04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87 842,1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453464" w:rsidRDefault="0045346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11 498,7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45346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76B8A">
              <w:rPr>
                <w:rFonts w:ascii="Times New Roman" w:hAnsi="Times New Roman" w:cs="Times New Roman"/>
                <w:sz w:val="24"/>
                <w:szCs w:val="24"/>
              </w:rPr>
              <w:t>56 210,4</w:t>
            </w:r>
          </w:p>
        </w:tc>
      </w:tr>
      <w:tr w:rsidR="00094139" w:rsidRPr="00DC2C08" w:rsidTr="00DC2C08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77 315,8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2C08" w:rsidRPr="00DC2C08" w:rsidTr="00DC2C08">
        <w:trPr>
          <w:trHeight w:val="3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«Благоустройст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во территорий</w:t>
            </w: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EB4" w:rsidRPr="00DC2C08" w:rsidTr="00DC2C08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594EB4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094139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- 21 449,1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- 7 092,0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- 7 111,1</w:t>
            </w:r>
          </w:p>
        </w:tc>
      </w:tr>
    </w:tbl>
    <w:p w:rsidR="00DC2C08" w:rsidRDefault="00DC2C08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7DED" w:rsidRDefault="007E7DE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 по строительству, дорожной деятельности и благоустройства:</w:t>
      </w:r>
    </w:p>
    <w:p w:rsidR="00094139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E7DED">
        <w:rPr>
          <w:rFonts w:ascii="Times New Roman" w:hAnsi="Times New Roman" w:cs="Times New Roman"/>
          <w:sz w:val="24"/>
          <w:szCs w:val="24"/>
        </w:rPr>
        <w:t>о подпрограмме  «</w:t>
      </w:r>
      <w:r w:rsidR="007E7DED" w:rsidRPr="00DC2C08">
        <w:rPr>
          <w:rFonts w:ascii="Times New Roman" w:hAnsi="Times New Roman" w:cs="Times New Roman"/>
          <w:sz w:val="24"/>
          <w:szCs w:val="24"/>
        </w:rPr>
        <w:t>Комфортная городская среда</w:t>
      </w:r>
      <w:r w:rsidR="007E7DED">
        <w:rPr>
          <w:rFonts w:ascii="Times New Roman" w:hAnsi="Times New Roman" w:cs="Times New Roman"/>
          <w:sz w:val="24"/>
          <w:szCs w:val="24"/>
        </w:rPr>
        <w:t>» расходы</w:t>
      </w:r>
      <w:r w:rsidR="00094139">
        <w:rPr>
          <w:rFonts w:ascii="Times New Roman" w:hAnsi="Times New Roman" w:cs="Times New Roman"/>
          <w:sz w:val="24"/>
          <w:szCs w:val="24"/>
        </w:rPr>
        <w:t>:</w:t>
      </w:r>
    </w:p>
    <w:p w:rsidR="00094139" w:rsidRDefault="007E7DED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субсидии из бюджета Московской области на </w:t>
      </w:r>
      <w:r w:rsidR="00094139" w:rsidRPr="00094139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="00094139" w:rsidRPr="0009413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094139" w:rsidRPr="00094139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 w:rsidR="00876B8A" w:rsidRP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>в рамках Федерального проекта «Формирование комфортной городской среды»</w:t>
      </w:r>
      <w:r w:rsidR="00094139">
        <w:rPr>
          <w:rFonts w:ascii="Times New Roman" w:hAnsi="Times New Roman" w:cs="Times New Roman"/>
          <w:sz w:val="24"/>
          <w:szCs w:val="24"/>
        </w:rPr>
        <w:t xml:space="preserve"> увеличены в 2020 году на 63 675,2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4139">
        <w:rPr>
          <w:rFonts w:ascii="Times New Roman" w:hAnsi="Times New Roman" w:cs="Times New Roman"/>
          <w:sz w:val="24"/>
          <w:szCs w:val="24"/>
        </w:rPr>
        <w:t>, уменьшены в 2021 году на 5 616,7 тыс. рублей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4DFB" w:rsidRDefault="007E7DED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субсидии на </w:t>
      </w:r>
      <w:r w:rsidR="00094139" w:rsidRPr="00094139">
        <w:rPr>
          <w:rFonts w:ascii="Times New Roman" w:hAnsi="Times New Roman" w:cs="Times New Roman"/>
          <w:sz w:val="24"/>
          <w:szCs w:val="24"/>
        </w:rPr>
        <w:t>создание новых и (или)</w:t>
      </w:r>
      <w:r w:rsidR="00094139">
        <w:rPr>
          <w:rFonts w:ascii="Times New Roman" w:hAnsi="Times New Roman" w:cs="Times New Roman"/>
          <w:sz w:val="24"/>
          <w:szCs w:val="24"/>
        </w:rPr>
        <w:t xml:space="preserve"> </w:t>
      </w:r>
      <w:r w:rsidR="00094139" w:rsidRPr="00094139">
        <w:rPr>
          <w:rFonts w:ascii="Times New Roman" w:hAnsi="Times New Roman" w:cs="Times New Roman"/>
          <w:sz w:val="24"/>
          <w:szCs w:val="24"/>
        </w:rPr>
        <w:t>благоустройство существующих парков культуры и отдыха</w:t>
      </w:r>
      <w:r w:rsidR="00876B8A" w:rsidRP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>в рамках Федерального проекта «Формирование комфортной городской среды»</w:t>
      </w:r>
      <w:r w:rsidR="00094139" w:rsidRPr="00094139">
        <w:rPr>
          <w:rFonts w:ascii="Times New Roman" w:hAnsi="Times New Roman" w:cs="Times New Roman"/>
          <w:sz w:val="24"/>
          <w:szCs w:val="24"/>
        </w:rPr>
        <w:t xml:space="preserve"> </w:t>
      </w:r>
      <w:r w:rsidR="00094139">
        <w:rPr>
          <w:rFonts w:ascii="Times New Roman" w:hAnsi="Times New Roman" w:cs="Times New Roman"/>
          <w:sz w:val="24"/>
          <w:szCs w:val="24"/>
        </w:rPr>
        <w:t>увеличены в 2020 году на 10 000,0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C4DFB" w:rsidRDefault="00DC4DFB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субсидии на</w:t>
      </w:r>
      <w:r w:rsidRPr="00DC4DFB">
        <w:t xml:space="preserve"> </w:t>
      </w:r>
      <w:r w:rsidRPr="00DC4DFB">
        <w:rPr>
          <w:rFonts w:ascii="Times New Roman" w:hAnsi="Times New Roman" w:cs="Times New Roman"/>
          <w:sz w:val="24"/>
          <w:szCs w:val="24"/>
        </w:rPr>
        <w:t>обустройство и установка детских игровых площадок на территории парков культуры и отдыха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 xml:space="preserve">в рамках Федерального проекта «Формирование комфортной городской среды» </w:t>
      </w:r>
      <w:r>
        <w:rPr>
          <w:rFonts w:ascii="Times New Roman" w:hAnsi="Times New Roman" w:cs="Times New Roman"/>
          <w:sz w:val="24"/>
          <w:szCs w:val="24"/>
        </w:rPr>
        <w:t>увеличены в 2020 году на 19 305,0 тыс. рублей;</w:t>
      </w:r>
    </w:p>
    <w:p w:rsidR="00DC4DFB" w:rsidRDefault="00DC4DFB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субсидии на </w:t>
      </w:r>
      <w:r w:rsidRPr="00DC4DFB">
        <w:rPr>
          <w:rFonts w:ascii="Times New Roman" w:hAnsi="Times New Roman" w:cs="Times New Roman"/>
          <w:sz w:val="24"/>
          <w:szCs w:val="24"/>
        </w:rPr>
        <w:t>устройство и капитальный ремонт архитектурно-художественного освещения в рамках реализации проекта «Светлый город»</w:t>
      </w:r>
      <w:r w:rsidR="00876B8A" w:rsidRP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>в рамках Федерального проекта «Формирование комфортной городской среды»</w:t>
      </w:r>
      <w:r>
        <w:rPr>
          <w:rFonts w:ascii="Times New Roman" w:hAnsi="Times New Roman" w:cs="Times New Roman"/>
          <w:sz w:val="24"/>
          <w:szCs w:val="24"/>
        </w:rPr>
        <w:t xml:space="preserve"> увеличены в 2021 году на 20 991,6 тыс. рублей и уменьшены в 2022 году на 54 038,8 тыс. рублей;</w:t>
      </w:r>
    </w:p>
    <w:p w:rsidR="009A3D99" w:rsidRDefault="00DC4DFB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</w:t>
      </w:r>
      <w:r w:rsidR="00876B8A">
        <w:rPr>
          <w:rFonts w:ascii="Times New Roman" w:hAnsi="Times New Roman" w:cs="Times New Roman"/>
          <w:sz w:val="24"/>
          <w:szCs w:val="24"/>
        </w:rPr>
        <w:t xml:space="preserve"> в рамках Федерального проекта «Формирование комфортной городской среды»</w:t>
      </w:r>
      <w:r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9A3D99">
        <w:rPr>
          <w:rFonts w:ascii="Times New Roman" w:hAnsi="Times New Roman" w:cs="Times New Roman"/>
          <w:sz w:val="24"/>
          <w:szCs w:val="24"/>
        </w:rPr>
        <w:t xml:space="preserve">на 77 315,8 тыс. рублей </w:t>
      </w:r>
      <w:r>
        <w:rPr>
          <w:rFonts w:ascii="Times New Roman" w:hAnsi="Times New Roman" w:cs="Times New Roman"/>
          <w:sz w:val="24"/>
          <w:szCs w:val="24"/>
        </w:rPr>
        <w:t>на ремонт дворовых территорий</w:t>
      </w:r>
      <w:r w:rsidR="009A3D99">
        <w:rPr>
          <w:rFonts w:ascii="Times New Roman" w:hAnsi="Times New Roman" w:cs="Times New Roman"/>
          <w:sz w:val="24"/>
          <w:szCs w:val="24"/>
        </w:rPr>
        <w:t xml:space="preserve">, в том числе за счет субсидии на </w:t>
      </w:r>
      <w:r>
        <w:rPr>
          <w:rFonts w:ascii="Times New Roman" w:hAnsi="Times New Roman" w:cs="Times New Roman"/>
          <w:sz w:val="24"/>
          <w:szCs w:val="24"/>
        </w:rPr>
        <w:t>61 775,4 тыс. рублей</w:t>
      </w:r>
      <w:r w:rsidR="009A3D99">
        <w:rPr>
          <w:rFonts w:ascii="Times New Roman" w:hAnsi="Times New Roman" w:cs="Times New Roman"/>
          <w:sz w:val="24"/>
          <w:szCs w:val="24"/>
        </w:rPr>
        <w:t>;</w:t>
      </w:r>
    </w:p>
    <w:p w:rsidR="009A3D99" w:rsidRDefault="00876B8A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="009A3D99">
        <w:rPr>
          <w:rFonts w:ascii="Times New Roman" w:hAnsi="Times New Roman" w:cs="Times New Roman"/>
          <w:sz w:val="24"/>
          <w:szCs w:val="24"/>
        </w:rPr>
        <w:t>по основному мероприятию «</w:t>
      </w:r>
      <w:r w:rsidR="009A3D99" w:rsidRPr="009A3D99">
        <w:rPr>
          <w:rFonts w:ascii="Times New Roman" w:hAnsi="Times New Roman" w:cs="Times New Roman"/>
          <w:sz w:val="24"/>
          <w:szCs w:val="24"/>
        </w:rPr>
        <w:t>Благоустройство общественных территорий муниципальных образований Московской области</w:t>
      </w:r>
      <w:r w:rsidR="009A3D99">
        <w:rPr>
          <w:rFonts w:ascii="Times New Roman" w:hAnsi="Times New Roman" w:cs="Times New Roman"/>
          <w:sz w:val="24"/>
          <w:szCs w:val="24"/>
        </w:rPr>
        <w:t xml:space="preserve">» в 2020 году на 5 138,1 тыс. рублей, в 2021 году на 3 876,2 тыс. рублей и в 2022 году </w:t>
      </w:r>
      <w:proofErr w:type="gramStart"/>
      <w:r w:rsidR="009A3D9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A3D99">
        <w:rPr>
          <w:rFonts w:ascii="Times New Roman" w:hAnsi="Times New Roman" w:cs="Times New Roman"/>
          <w:sz w:val="24"/>
          <w:szCs w:val="24"/>
        </w:rPr>
        <w:t xml:space="preserve"> 2 171,6 тыс. рублей.</w:t>
      </w:r>
    </w:p>
    <w:p w:rsidR="00594EB4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Pr="00DC2C08">
        <w:rPr>
          <w:rFonts w:ascii="Times New Roman" w:hAnsi="Times New Roman" w:cs="Times New Roman"/>
          <w:sz w:val="24"/>
          <w:szCs w:val="24"/>
        </w:rPr>
        <w:t>«Благоустройст</w:t>
      </w:r>
      <w:r>
        <w:rPr>
          <w:rFonts w:ascii="Times New Roman" w:hAnsi="Times New Roman" w:cs="Times New Roman"/>
          <w:sz w:val="24"/>
          <w:szCs w:val="24"/>
        </w:rPr>
        <w:t>во территорий</w:t>
      </w:r>
      <w:r w:rsidRPr="00DC2C08">
        <w:rPr>
          <w:rFonts w:ascii="Times New Roman" w:hAnsi="Times New Roman" w:cs="Times New Roman"/>
          <w:sz w:val="24"/>
          <w:szCs w:val="24"/>
        </w:rPr>
        <w:t>»</w:t>
      </w:r>
      <w:r w:rsidR="00876B8A">
        <w:rPr>
          <w:rFonts w:ascii="Times New Roman" w:hAnsi="Times New Roman" w:cs="Times New Roman"/>
          <w:sz w:val="24"/>
          <w:szCs w:val="24"/>
        </w:rPr>
        <w:t xml:space="preserve"> уменьшены расходы</w:t>
      </w:r>
      <w:r>
        <w:rPr>
          <w:rFonts w:ascii="Times New Roman" w:hAnsi="Times New Roman" w:cs="Times New Roman"/>
          <w:sz w:val="24"/>
          <w:szCs w:val="24"/>
        </w:rPr>
        <w:t xml:space="preserve"> по основному мероприятию «</w:t>
      </w:r>
      <w:r w:rsidRPr="00594EB4">
        <w:rPr>
          <w:rFonts w:ascii="Times New Roman" w:hAnsi="Times New Roman" w:cs="Times New Roman"/>
          <w:sz w:val="24"/>
          <w:szCs w:val="24"/>
        </w:rPr>
        <w:t>Обеспечение комфортной среды проживания на территории муниципального образования</w:t>
      </w:r>
      <w:r w:rsidR="00876B8A">
        <w:rPr>
          <w:rFonts w:ascii="Times New Roman" w:hAnsi="Times New Roman" w:cs="Times New Roman"/>
          <w:sz w:val="24"/>
          <w:szCs w:val="24"/>
        </w:rPr>
        <w:t>» в части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 организации</w:t>
      </w:r>
      <w:r w:rsidRPr="00594EB4">
        <w:rPr>
          <w:rFonts w:ascii="Times New Roman" w:hAnsi="Times New Roman" w:cs="Times New Roman"/>
          <w:sz w:val="24"/>
          <w:szCs w:val="24"/>
        </w:rPr>
        <w:t xml:space="preserve"> благоустройства </w:t>
      </w:r>
      <w:r w:rsidRPr="00594EB4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территории городского </w:t>
      </w:r>
      <w:r w:rsidR="00876B8A">
        <w:rPr>
          <w:rFonts w:ascii="Times New Roman" w:hAnsi="Times New Roman" w:cs="Times New Roman"/>
          <w:sz w:val="24"/>
          <w:szCs w:val="24"/>
        </w:rPr>
        <w:t xml:space="preserve">(в том числе </w:t>
      </w:r>
      <w:r w:rsidR="00716D61" w:rsidRPr="00716D61">
        <w:rPr>
          <w:rFonts w:ascii="Times New Roman" w:hAnsi="Times New Roman" w:cs="Times New Roman"/>
          <w:sz w:val="24"/>
          <w:szCs w:val="24"/>
        </w:rPr>
        <w:t>ремонта асфальтового покрытия дворовых территорий</w:t>
      </w:r>
      <w:r w:rsidR="00876B8A">
        <w:rPr>
          <w:rFonts w:ascii="Times New Roman" w:hAnsi="Times New Roman" w:cs="Times New Roman"/>
          <w:sz w:val="24"/>
          <w:szCs w:val="24"/>
        </w:rPr>
        <w:t xml:space="preserve">) и расходов на обеспечение деятельности учреждений в сфере благоустройства </w:t>
      </w:r>
      <w:r w:rsidR="00716D61">
        <w:rPr>
          <w:rFonts w:ascii="Times New Roman" w:hAnsi="Times New Roman" w:cs="Times New Roman"/>
          <w:sz w:val="24"/>
          <w:szCs w:val="24"/>
        </w:rPr>
        <w:t xml:space="preserve"> </w:t>
      </w:r>
      <w:r w:rsidR="00B73F3F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B73F3F">
        <w:rPr>
          <w:rFonts w:ascii="Times New Roman" w:hAnsi="Times New Roman" w:cs="Times New Roman"/>
          <w:sz w:val="24"/>
          <w:szCs w:val="24"/>
        </w:rPr>
        <w:t>на 21 449,1 тыс. рублей, в 2021 году на 7 092,0</w:t>
      </w:r>
      <w:r w:rsidR="00716D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73F3F">
        <w:rPr>
          <w:rFonts w:ascii="Times New Roman" w:hAnsi="Times New Roman" w:cs="Times New Roman"/>
          <w:sz w:val="24"/>
          <w:szCs w:val="24"/>
        </w:rPr>
        <w:t xml:space="preserve"> и в</w:t>
      </w:r>
      <w:proofErr w:type="gramEnd"/>
      <w:r w:rsidR="00B73F3F">
        <w:rPr>
          <w:rFonts w:ascii="Times New Roman" w:hAnsi="Times New Roman" w:cs="Times New Roman"/>
          <w:sz w:val="24"/>
          <w:szCs w:val="24"/>
        </w:rPr>
        <w:t xml:space="preserve"> 2022 году на 7 111,1 тыс. рублей</w:t>
      </w:r>
      <w:r w:rsidR="00716D61">
        <w:rPr>
          <w:rFonts w:ascii="Times New Roman" w:hAnsi="Times New Roman" w:cs="Times New Roman"/>
          <w:sz w:val="24"/>
          <w:szCs w:val="24"/>
        </w:rPr>
        <w:t>.</w:t>
      </w:r>
    </w:p>
    <w:p w:rsidR="005850D4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50D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5850D4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Default="00E6441D" w:rsidP="00E644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73F3F">
        <w:rPr>
          <w:rFonts w:ascii="Times New Roman" w:hAnsi="Times New Roman" w:cs="Times New Roman"/>
          <w:sz w:val="24"/>
          <w:szCs w:val="24"/>
        </w:rPr>
        <w:t>11 059,5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6441D" w:rsidRDefault="00E6441D" w:rsidP="00E6441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9710" w:type="dxa"/>
        <w:jc w:val="center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111"/>
        <w:gridCol w:w="1701"/>
        <w:gridCol w:w="1701"/>
        <w:gridCol w:w="1488"/>
      </w:tblGrid>
      <w:tr w:rsidR="009724A2" w:rsidRPr="009724A2" w:rsidTr="00041DA2">
        <w:trPr>
          <w:trHeight w:val="240"/>
          <w:jc w:val="center"/>
        </w:trPr>
        <w:tc>
          <w:tcPr>
            <w:tcW w:w="709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4111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88" w:type="dxa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724A2" w:rsidRPr="009724A2" w:rsidTr="00041DA2">
        <w:trPr>
          <w:trHeight w:val="167"/>
          <w:jc w:val="center"/>
        </w:trPr>
        <w:tc>
          <w:tcPr>
            <w:tcW w:w="709" w:type="dxa"/>
            <w:vMerge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9724A2" w:rsidRPr="009724A2" w:rsidTr="00041DA2">
        <w:trPr>
          <w:jc w:val="center"/>
        </w:trPr>
        <w:tc>
          <w:tcPr>
            <w:tcW w:w="9710" w:type="dxa"/>
            <w:gridSpan w:val="5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Подпрограмма «Строительство (реконструкция) объектов образования»</w:t>
            </w:r>
          </w:p>
        </w:tc>
      </w:tr>
      <w:tr w:rsidR="009724A2" w:rsidRPr="009724A2" w:rsidTr="00041DA2">
        <w:trPr>
          <w:jc w:val="center"/>
        </w:trPr>
        <w:tc>
          <w:tcPr>
            <w:tcW w:w="709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4111" w:type="dxa"/>
          </w:tcPr>
          <w:p w:rsidR="009724A2" w:rsidRPr="009724A2" w:rsidRDefault="00DD2239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3F3F">
              <w:rPr>
                <w:rFonts w:ascii="Times New Roman" w:hAnsi="Times New Roman" w:cs="Times New Roman"/>
                <w:sz w:val="24"/>
                <w:szCs w:val="24"/>
              </w:rPr>
              <w:t>1 059,5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8" w:type="dxa"/>
            <w:vAlign w:val="center"/>
          </w:tcPr>
          <w:p w:rsidR="009724A2" w:rsidRPr="009724A2" w:rsidRDefault="009724A2" w:rsidP="00E64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41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850D4" w:rsidRDefault="005850D4" w:rsidP="0014347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41DA2" w:rsidRDefault="00E6441D" w:rsidP="00B73F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1DA2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Pr="00041DA2">
        <w:rPr>
          <w:rFonts w:ascii="Times New Roman" w:hAnsi="Times New Roman" w:cs="Times New Roman"/>
          <w:sz w:val="24"/>
          <w:szCs w:val="24"/>
        </w:rPr>
        <w:t>строительству, дорожной деятельности и благоустройства увеличены расходы в 2020 году</w:t>
      </w:r>
      <w:r w:rsidR="00B73F3F">
        <w:rPr>
          <w:rFonts w:ascii="Times New Roman" w:hAnsi="Times New Roman" w:cs="Times New Roman"/>
          <w:sz w:val="24"/>
          <w:szCs w:val="24"/>
        </w:rPr>
        <w:t xml:space="preserve"> </w:t>
      </w:r>
      <w:r w:rsidRPr="00041DA2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 на капитальные вложения в общеобразовательные организации в целях обеспечения односменного режима обучения (Строительство школы на 825 мест)</w:t>
      </w:r>
      <w:r w:rsidR="00B73F3F">
        <w:rPr>
          <w:rFonts w:ascii="Times New Roman" w:hAnsi="Times New Roman" w:cs="Times New Roman"/>
          <w:sz w:val="24"/>
          <w:szCs w:val="24"/>
        </w:rPr>
        <w:t xml:space="preserve"> на 11 059,5</w:t>
      </w:r>
      <w:r w:rsidR="00041DA2" w:rsidRPr="00041DA2">
        <w:rPr>
          <w:rFonts w:ascii="Times New Roman" w:hAnsi="Times New Roman" w:cs="Times New Roman"/>
          <w:sz w:val="24"/>
          <w:szCs w:val="24"/>
        </w:rPr>
        <w:t xml:space="preserve"> тыс. рублей в связи с </w:t>
      </w:r>
      <w:r w:rsidR="00B73F3F">
        <w:rPr>
          <w:rFonts w:ascii="Times New Roman" w:hAnsi="Times New Roman" w:cs="Times New Roman"/>
          <w:sz w:val="24"/>
          <w:szCs w:val="24"/>
        </w:rPr>
        <w:t>возвратом остатков средств субсидии 2019 года (общий объем расходов по данному объекту в 2020 году составит 693</w:t>
      </w:r>
      <w:proofErr w:type="gramEnd"/>
      <w:r w:rsidR="00B73F3F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B73F3F">
        <w:rPr>
          <w:rFonts w:ascii="Times New Roman" w:hAnsi="Times New Roman" w:cs="Times New Roman"/>
          <w:sz w:val="24"/>
          <w:szCs w:val="24"/>
        </w:rPr>
        <w:t>690,2 тыс. рублей).</w:t>
      </w:r>
      <w:proofErr w:type="gramEnd"/>
    </w:p>
    <w:p w:rsidR="00B73F3F" w:rsidRDefault="00B73F3F" w:rsidP="00B73F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>ь Московской области увеличиваются в 2020 году на 4 174,8 тыс. рублей в связи с возвратом остатков средств межбюджетных трансфертов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Pr="00143475" w:rsidRDefault="00143475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36393C">
        <w:rPr>
          <w:rFonts w:ascii="Times New Roman" w:hAnsi="Times New Roman" w:cs="Times New Roman"/>
          <w:sz w:val="24"/>
          <w:szCs w:val="24"/>
        </w:rPr>
        <w:t>составит: в 2020 году – 282 070,0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393C">
        <w:rPr>
          <w:rFonts w:ascii="Times New Roman" w:hAnsi="Times New Roman" w:cs="Times New Roman"/>
          <w:bCs/>
          <w:sz w:val="24"/>
          <w:szCs w:val="24"/>
        </w:rPr>
        <w:t xml:space="preserve">(+80 539,1 тыс. рублей) </w:t>
      </w:r>
      <w:r w:rsidRPr="00143475">
        <w:rPr>
          <w:rFonts w:ascii="Times New Roman" w:hAnsi="Times New Roman" w:cs="Times New Roman"/>
          <w:bCs/>
          <w:sz w:val="24"/>
          <w:szCs w:val="24"/>
        </w:rPr>
        <w:t>с учетом снижения остатков средст</w:t>
      </w:r>
      <w:r>
        <w:rPr>
          <w:rFonts w:ascii="Times New Roman" w:hAnsi="Times New Roman" w:cs="Times New Roman"/>
          <w:bCs/>
          <w:sz w:val="24"/>
          <w:szCs w:val="24"/>
        </w:rPr>
        <w:t>в на счете бюджета на 01.01.2020, в 2021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>0  тыс. рублей, в 2022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143475">
        <w:rPr>
          <w:rFonts w:ascii="Times New Roman" w:hAnsi="Times New Roman" w:cs="Times New Roman"/>
          <w:bCs/>
          <w:sz w:val="24"/>
          <w:szCs w:val="24"/>
        </w:rPr>
        <w:t>тыс. рублей.</w:t>
      </w:r>
      <w:r w:rsidR="00CC21C9" w:rsidRPr="00CC21C9">
        <w:rPr>
          <w:rFonts w:ascii="Times New Roman" w:hAnsi="Times New Roman" w:cs="Times New Roman"/>
          <w:sz w:val="24"/>
          <w:szCs w:val="24"/>
        </w:rPr>
        <w:t xml:space="preserve"> </w:t>
      </w:r>
      <w:r w:rsidR="00CC21C9">
        <w:rPr>
          <w:rFonts w:ascii="Times New Roman" w:hAnsi="Times New Roman" w:cs="Times New Roman"/>
          <w:sz w:val="24"/>
          <w:szCs w:val="24"/>
        </w:rPr>
        <w:t xml:space="preserve">Данный показатель </w:t>
      </w:r>
      <w:r w:rsidR="00CC21C9" w:rsidRPr="001657AF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143475" w:rsidRPr="002419E0" w:rsidRDefault="00143475" w:rsidP="002419E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75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143475" w:rsidRPr="00210DA3" w:rsidRDefault="00143475" w:rsidP="00210DA3">
      <w:pPr>
        <w:pStyle w:val="a3"/>
        <w:rPr>
          <w:rFonts w:ascii="Times New Roman" w:hAnsi="Times New Roman" w:cs="Times New Roman"/>
          <w:sz w:val="24"/>
          <w:szCs w:val="24"/>
        </w:rPr>
      </w:pPr>
      <w:r w:rsidRPr="00210DA3">
        <w:rPr>
          <w:rFonts w:ascii="Times New Roman" w:hAnsi="Times New Roman" w:cs="Times New Roman"/>
          <w:sz w:val="24"/>
          <w:szCs w:val="24"/>
        </w:rPr>
        <w:t>Проектом изменений предусмотрено в 2020</w:t>
      </w:r>
      <w:r w:rsidR="00210DA3" w:rsidRPr="00210DA3">
        <w:rPr>
          <w:rFonts w:ascii="Times New Roman" w:hAnsi="Times New Roman" w:cs="Times New Roman"/>
          <w:sz w:val="24"/>
          <w:szCs w:val="24"/>
        </w:rPr>
        <w:t>-2022 годах увеличение</w:t>
      </w:r>
      <w:r w:rsidRPr="00210DA3">
        <w:rPr>
          <w:rFonts w:ascii="Times New Roman" w:hAnsi="Times New Roman" w:cs="Times New Roman"/>
          <w:sz w:val="24"/>
          <w:szCs w:val="24"/>
        </w:rPr>
        <w:t xml:space="preserve"> объема:</w:t>
      </w:r>
    </w:p>
    <w:p w:rsidR="00143475" w:rsidRPr="00210DA3" w:rsidRDefault="00143475" w:rsidP="00210D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210DA3">
        <w:rPr>
          <w:rFonts w:ascii="Times New Roman" w:hAnsi="Times New Roman" w:cs="Times New Roman"/>
          <w:sz w:val="24"/>
          <w:szCs w:val="24"/>
        </w:rPr>
        <w:t>привлечения кредитов, предоставляемых кредит</w:t>
      </w:r>
      <w:r w:rsidR="00210DA3" w:rsidRPr="00210DA3">
        <w:rPr>
          <w:rFonts w:ascii="Times New Roman" w:hAnsi="Times New Roman" w:cs="Times New Roman"/>
          <w:sz w:val="24"/>
          <w:szCs w:val="24"/>
        </w:rPr>
        <w:t xml:space="preserve">ными организациями, </w:t>
      </w:r>
      <w:r w:rsidRPr="00210DA3">
        <w:rPr>
          <w:rFonts w:ascii="Times New Roman" w:hAnsi="Times New Roman" w:cs="Times New Roman"/>
          <w:sz w:val="24"/>
          <w:szCs w:val="24"/>
        </w:rPr>
        <w:t xml:space="preserve">на </w:t>
      </w:r>
      <w:r w:rsidR="00210DA3" w:rsidRPr="00210DA3">
        <w:rPr>
          <w:rFonts w:ascii="Times New Roman" w:hAnsi="Times New Roman" w:cs="Times New Roman"/>
          <w:sz w:val="24"/>
          <w:szCs w:val="24"/>
        </w:rPr>
        <w:t>3</w:t>
      </w:r>
      <w:r w:rsidRPr="00210DA3">
        <w:rPr>
          <w:rFonts w:ascii="Times New Roman" w:hAnsi="Times New Roman" w:cs="Times New Roman"/>
          <w:sz w:val="24"/>
          <w:szCs w:val="24"/>
        </w:rPr>
        <w:t>39 000,0 тыс. рублей;</w:t>
      </w:r>
    </w:p>
    <w:p w:rsidR="00143475" w:rsidRPr="00210DA3" w:rsidRDefault="00143475" w:rsidP="00210D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210DA3">
        <w:rPr>
          <w:rFonts w:ascii="Times New Roman" w:hAnsi="Times New Roman" w:cs="Times New Roman"/>
          <w:sz w:val="24"/>
          <w:szCs w:val="24"/>
        </w:rPr>
        <w:t>погашения кредитов, предоставляемых кредит</w:t>
      </w:r>
      <w:r w:rsidR="00B8734E" w:rsidRPr="00210DA3">
        <w:rPr>
          <w:rFonts w:ascii="Times New Roman" w:hAnsi="Times New Roman" w:cs="Times New Roman"/>
          <w:sz w:val="24"/>
          <w:szCs w:val="24"/>
        </w:rPr>
        <w:t xml:space="preserve">ными организациями, </w:t>
      </w:r>
      <w:r w:rsidR="00210DA3" w:rsidRPr="00210DA3">
        <w:rPr>
          <w:rFonts w:ascii="Times New Roman" w:hAnsi="Times New Roman" w:cs="Times New Roman"/>
          <w:sz w:val="24"/>
          <w:szCs w:val="24"/>
        </w:rPr>
        <w:t>на 339 000,0</w:t>
      </w:r>
      <w:r w:rsidRPr="00210DA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43475" w:rsidRPr="00143475" w:rsidRDefault="00143475" w:rsidP="001434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Кроме того, предусмотрено у</w:t>
      </w:r>
      <w:r w:rsidR="00B8734E">
        <w:rPr>
          <w:rFonts w:ascii="Times New Roman" w:hAnsi="Times New Roman" w:cs="Times New Roman"/>
          <w:sz w:val="24"/>
          <w:szCs w:val="24"/>
        </w:rPr>
        <w:t>величени</w:t>
      </w:r>
      <w:r w:rsidRPr="00143475">
        <w:rPr>
          <w:rFonts w:ascii="Times New Roman" w:hAnsi="Times New Roman" w:cs="Times New Roman"/>
          <w:sz w:val="24"/>
          <w:szCs w:val="24"/>
        </w:rPr>
        <w:t xml:space="preserve">е </w:t>
      </w:r>
      <w:r w:rsidR="00B8734E">
        <w:rPr>
          <w:rFonts w:ascii="Times New Roman" w:hAnsi="Times New Roman" w:cs="Times New Roman"/>
          <w:sz w:val="24"/>
          <w:szCs w:val="24"/>
        </w:rPr>
        <w:t>предельного объема муниципальн</w:t>
      </w:r>
      <w:r w:rsidR="00210DA3">
        <w:rPr>
          <w:rFonts w:ascii="Times New Roman" w:hAnsi="Times New Roman" w:cs="Times New Roman"/>
          <w:sz w:val="24"/>
          <w:szCs w:val="24"/>
        </w:rPr>
        <w:t>ого долга на 2020-2022 годы на 339 000,0</w:t>
      </w:r>
      <w:r w:rsidR="00B8734E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2419E0">
        <w:rPr>
          <w:rFonts w:ascii="Times New Roman" w:hAnsi="Times New Roman" w:cs="Times New Roman"/>
          <w:sz w:val="24"/>
          <w:szCs w:val="24"/>
        </w:rPr>
        <w:t>ежегодно</w:t>
      </w:r>
      <w:r w:rsidRPr="00143475">
        <w:rPr>
          <w:rFonts w:ascii="Times New Roman" w:hAnsi="Times New Roman" w:cs="Times New Roman"/>
          <w:sz w:val="24"/>
          <w:szCs w:val="24"/>
        </w:rPr>
        <w:t>.</w:t>
      </w:r>
    </w:p>
    <w:p w:rsidR="005850D4" w:rsidRPr="00143475" w:rsidRDefault="00143475" w:rsidP="00CC21C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 xml:space="preserve">Указанные изменения обусловлены </w:t>
      </w:r>
      <w:r w:rsidR="00CC21C9">
        <w:rPr>
          <w:rFonts w:ascii="Times New Roman" w:hAnsi="Times New Roman" w:cs="Times New Roman"/>
          <w:sz w:val="24"/>
          <w:szCs w:val="24"/>
        </w:rPr>
        <w:t xml:space="preserve">планируемым привлечением заимствований в 2020 году и корректировкой плановых объемов привлечения и погашения коммерческих кредитов. </w:t>
      </w:r>
    </w:p>
    <w:sectPr w:rsidR="005850D4" w:rsidRPr="00143475" w:rsidSect="00CC21C9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A3" w:rsidRDefault="00210DA3" w:rsidP="00985CB5">
      <w:pPr>
        <w:spacing w:after="0" w:line="240" w:lineRule="auto"/>
      </w:pPr>
      <w:r>
        <w:separator/>
      </w:r>
    </w:p>
  </w:endnote>
  <w:endnote w:type="continuationSeparator" w:id="0">
    <w:p w:rsidR="00210DA3" w:rsidRDefault="00210DA3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A3" w:rsidRDefault="00210DA3" w:rsidP="00985CB5">
      <w:pPr>
        <w:spacing w:after="0" w:line="240" w:lineRule="auto"/>
      </w:pPr>
      <w:r>
        <w:separator/>
      </w:r>
    </w:p>
  </w:footnote>
  <w:footnote w:type="continuationSeparator" w:id="0">
    <w:p w:rsidR="00210DA3" w:rsidRDefault="00210DA3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210DA3" w:rsidRDefault="007C2868">
        <w:pPr>
          <w:pStyle w:val="a4"/>
          <w:jc w:val="center"/>
        </w:pPr>
        <w:fldSimple w:instr=" PAGE   \* MERGEFORMAT ">
          <w:r w:rsidR="00BC5821">
            <w:rPr>
              <w:noProof/>
            </w:rPr>
            <w:t>2</w:t>
          </w:r>
        </w:fldSimple>
      </w:p>
    </w:sdtContent>
  </w:sdt>
  <w:p w:rsidR="00210DA3" w:rsidRDefault="00210DA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0FE"/>
    <w:rsid w:val="00041DA2"/>
    <w:rsid w:val="0005481C"/>
    <w:rsid w:val="000639CB"/>
    <w:rsid w:val="00076C61"/>
    <w:rsid w:val="00077794"/>
    <w:rsid w:val="00094139"/>
    <w:rsid w:val="000979BE"/>
    <w:rsid w:val="00142D84"/>
    <w:rsid w:val="00143475"/>
    <w:rsid w:val="00151CF7"/>
    <w:rsid w:val="00155FA9"/>
    <w:rsid w:val="00165470"/>
    <w:rsid w:val="00182B3D"/>
    <w:rsid w:val="001D58E4"/>
    <w:rsid w:val="00210DA3"/>
    <w:rsid w:val="002209A9"/>
    <w:rsid w:val="002419E0"/>
    <w:rsid w:val="00292DAE"/>
    <w:rsid w:val="00325338"/>
    <w:rsid w:val="003312BE"/>
    <w:rsid w:val="003545E9"/>
    <w:rsid w:val="0036393C"/>
    <w:rsid w:val="00384EDB"/>
    <w:rsid w:val="003871E8"/>
    <w:rsid w:val="00397206"/>
    <w:rsid w:val="003A6039"/>
    <w:rsid w:val="003B1E02"/>
    <w:rsid w:val="003D7094"/>
    <w:rsid w:val="003F2FE4"/>
    <w:rsid w:val="00442023"/>
    <w:rsid w:val="00453464"/>
    <w:rsid w:val="004A6D8D"/>
    <w:rsid w:val="004B6019"/>
    <w:rsid w:val="004E65A3"/>
    <w:rsid w:val="005629E5"/>
    <w:rsid w:val="005836EA"/>
    <w:rsid w:val="005850D4"/>
    <w:rsid w:val="00594EB4"/>
    <w:rsid w:val="006218F6"/>
    <w:rsid w:val="00655A49"/>
    <w:rsid w:val="006614F7"/>
    <w:rsid w:val="006B6A4F"/>
    <w:rsid w:val="00716D61"/>
    <w:rsid w:val="0077768B"/>
    <w:rsid w:val="007865B6"/>
    <w:rsid w:val="007A2082"/>
    <w:rsid w:val="007B68E9"/>
    <w:rsid w:val="007C2868"/>
    <w:rsid w:val="007E7DED"/>
    <w:rsid w:val="00807FA1"/>
    <w:rsid w:val="00833021"/>
    <w:rsid w:val="00876B8A"/>
    <w:rsid w:val="00886F04"/>
    <w:rsid w:val="00886F68"/>
    <w:rsid w:val="008A0B3A"/>
    <w:rsid w:val="008C4202"/>
    <w:rsid w:val="008D3488"/>
    <w:rsid w:val="008E5F31"/>
    <w:rsid w:val="009724A2"/>
    <w:rsid w:val="00985CB5"/>
    <w:rsid w:val="009A3D99"/>
    <w:rsid w:val="009A44A5"/>
    <w:rsid w:val="009B659F"/>
    <w:rsid w:val="009C28F0"/>
    <w:rsid w:val="009E4382"/>
    <w:rsid w:val="00A11846"/>
    <w:rsid w:val="00A35406"/>
    <w:rsid w:val="00A86B4C"/>
    <w:rsid w:val="00B13AA8"/>
    <w:rsid w:val="00B1425F"/>
    <w:rsid w:val="00B73F3F"/>
    <w:rsid w:val="00B8734E"/>
    <w:rsid w:val="00BC1ABD"/>
    <w:rsid w:val="00BC5821"/>
    <w:rsid w:val="00C07ABD"/>
    <w:rsid w:val="00C407DF"/>
    <w:rsid w:val="00C52078"/>
    <w:rsid w:val="00C74B9E"/>
    <w:rsid w:val="00C9365C"/>
    <w:rsid w:val="00C953AB"/>
    <w:rsid w:val="00CC21C9"/>
    <w:rsid w:val="00CD7E7B"/>
    <w:rsid w:val="00D06EED"/>
    <w:rsid w:val="00D50D5D"/>
    <w:rsid w:val="00DA7CD9"/>
    <w:rsid w:val="00DC2C08"/>
    <w:rsid w:val="00DC4DFB"/>
    <w:rsid w:val="00DD2239"/>
    <w:rsid w:val="00E32ECB"/>
    <w:rsid w:val="00E35CC0"/>
    <w:rsid w:val="00E6441D"/>
    <w:rsid w:val="00EA6A21"/>
    <w:rsid w:val="00EF2C91"/>
    <w:rsid w:val="00FA40FE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5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user</cp:lastModifiedBy>
  <cp:revision>22</cp:revision>
  <cp:lastPrinted>2020-04-08T11:52:00Z</cp:lastPrinted>
  <dcterms:created xsi:type="dcterms:W3CDTF">2020-02-13T08:07:00Z</dcterms:created>
  <dcterms:modified xsi:type="dcterms:W3CDTF">2020-04-08T12:27:00Z</dcterms:modified>
</cp:coreProperties>
</file>